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18B0" w14:textId="5A133A3E" w:rsidR="00064DDB" w:rsidRDefault="00BA2179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EAE3F5B" wp14:editId="50618680">
            <wp:extent cx="1057275" cy="1057275"/>
            <wp:effectExtent l="0" t="0" r="9525" b="952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F6F">
        <w:rPr>
          <w:rFonts w:ascii="Hansom FY" w:hAnsi="Hansom FY"/>
          <w:b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B0F03D3" wp14:editId="41F995F0">
            <wp:simplePos x="0" y="0"/>
            <wp:positionH relativeFrom="margin">
              <wp:align>right</wp:align>
            </wp:positionH>
            <wp:positionV relativeFrom="margin">
              <wp:posOffset>3810</wp:posOffset>
            </wp:positionV>
            <wp:extent cx="1774825" cy="1261745"/>
            <wp:effectExtent l="0" t="0" r="0" b="0"/>
            <wp:wrapTight wrapText="bothSides">
              <wp:wrapPolygon edited="0">
                <wp:start x="0" y="0"/>
                <wp:lineTo x="0" y="21198"/>
                <wp:lineTo x="21330" y="21198"/>
                <wp:lineTo x="21330" y="0"/>
                <wp:lineTo x="0" y="0"/>
              </wp:wrapPolygon>
            </wp:wrapTight>
            <wp:docPr id="1" name="Picture 1" descr="A white sign with red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sign with red text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F3C4C8" w14:textId="5A2012F2" w:rsidR="00824B78" w:rsidRDefault="00824B78" w:rsidP="00237704">
      <w:pPr>
        <w:pStyle w:val="Subhead"/>
      </w:pPr>
    </w:p>
    <w:p w14:paraId="5A346CE4" w14:textId="19935208" w:rsidR="002229A8" w:rsidRPr="00880F47" w:rsidRDefault="007977A8" w:rsidP="00D13FA7">
      <w:pPr>
        <w:pStyle w:val="Mainheading"/>
        <w:rPr>
          <w:sz w:val="44"/>
          <w:szCs w:val="32"/>
        </w:rPr>
      </w:pPr>
      <w:r w:rsidRPr="00880F47">
        <w:rPr>
          <w:sz w:val="44"/>
          <w:szCs w:val="32"/>
        </w:rPr>
        <w:t>Celebrating twenty years of Le Pas Opton</w:t>
      </w:r>
    </w:p>
    <w:p w14:paraId="0D188E5B" w14:textId="0E408319" w:rsidR="00DD0E0A" w:rsidRDefault="002F4493" w:rsidP="00DD0E0A">
      <w:r>
        <w:t>We</w:t>
      </w:r>
      <w:r w:rsidR="00F92433">
        <w:t xml:space="preserve"> are always looking for an excuse for a party. Twenty years of LPO feels like a good reason – especially as we celebrate emerging from two </w:t>
      </w:r>
      <w:r w:rsidR="00953D9F">
        <w:t xml:space="preserve">very difficult pandemic seasons. </w:t>
      </w:r>
      <w:r w:rsidR="00684D6C">
        <w:t>So in 2023 we</w:t>
      </w:r>
      <w:r w:rsidR="000F42F4">
        <w:t>’</w:t>
      </w:r>
      <w:r w:rsidR="00684D6C">
        <w:t xml:space="preserve">re inviting everyone who knows and loves LPO to </w:t>
      </w:r>
      <w:r w:rsidR="00B62478">
        <w:t xml:space="preserve">join the party </w:t>
      </w:r>
      <w:r w:rsidR="000F42F4">
        <w:t xml:space="preserve">- </w:t>
      </w:r>
      <w:r w:rsidR="00B62478">
        <w:t>every week of the season.</w:t>
      </w:r>
    </w:p>
    <w:p w14:paraId="6DF56782" w14:textId="6B113E01" w:rsidR="00B62478" w:rsidRDefault="008D4289" w:rsidP="00B62478">
      <w:pPr>
        <w:pStyle w:val="Subhead"/>
      </w:pPr>
      <w:r>
        <w:t>Celebration</w:t>
      </w:r>
      <w:r w:rsidR="00B62478">
        <w:t xml:space="preserve"> weekend</w:t>
      </w:r>
      <w:r w:rsidR="002D568A">
        <w:t xml:space="preserve"> 30 June – 3 July</w:t>
      </w:r>
    </w:p>
    <w:p w14:paraId="10F3D40C" w14:textId="70422644" w:rsidR="007510B2" w:rsidRDefault="00F929BC" w:rsidP="007510B2">
      <w:r>
        <w:t>On this</w:t>
      </w:r>
      <w:r w:rsidR="000F42F4">
        <w:t xml:space="preserve"> weekend </w:t>
      </w:r>
      <w:proofErr w:type="gramStart"/>
      <w:r w:rsidR="000F42F4">
        <w:t>in particular we</w:t>
      </w:r>
      <w:proofErr w:type="gramEnd"/>
      <w:r w:rsidR="000F42F4">
        <w:t xml:space="preserve"> are planning some extra-special </w:t>
      </w:r>
      <w:r w:rsidR="00BE1013">
        <w:t xml:space="preserve">events and gathering </w:t>
      </w:r>
      <w:r w:rsidR="00FB4127">
        <w:t xml:space="preserve">as many old friends as we can. </w:t>
      </w:r>
      <w:r w:rsidR="00FC6A4D">
        <w:t xml:space="preserve">Staff, speakers, worship leaders, </w:t>
      </w:r>
      <w:r w:rsidR="00DD0C39">
        <w:t xml:space="preserve">directors, couriers and of course guests from the past are invited to join this special </w:t>
      </w:r>
      <w:r w:rsidR="00FF0379">
        <w:t>get-together. The weekend will include:</w:t>
      </w:r>
    </w:p>
    <w:p w14:paraId="30A7664A" w14:textId="6DC6FCA7" w:rsidR="00FF0379" w:rsidRDefault="00607120" w:rsidP="00FF0379">
      <w:pPr>
        <w:pStyle w:val="ListParagraph"/>
        <w:numPr>
          <w:ilvl w:val="0"/>
          <w:numId w:val="8"/>
        </w:numPr>
      </w:pPr>
      <w:r>
        <w:t>Friday arrival day, evening worship and party in the bar</w:t>
      </w:r>
    </w:p>
    <w:p w14:paraId="05D78889" w14:textId="26CAC2F7" w:rsidR="00607120" w:rsidRDefault="00607120" w:rsidP="00FF0379">
      <w:pPr>
        <w:pStyle w:val="ListParagraph"/>
        <w:numPr>
          <w:ilvl w:val="0"/>
          <w:numId w:val="8"/>
        </w:numPr>
      </w:pPr>
      <w:r>
        <w:t>Saturday celebration day</w:t>
      </w:r>
      <w:r w:rsidR="00A65869">
        <w:t xml:space="preserve"> with time to meet up</w:t>
      </w:r>
      <w:r w:rsidR="00E418B5">
        <w:t xml:space="preserve"> and</w:t>
      </w:r>
      <w:r w:rsidR="00A65869">
        <w:t xml:space="preserve"> chill out</w:t>
      </w:r>
      <w:r w:rsidR="00E418B5">
        <w:t>. J</w:t>
      </w:r>
      <w:r w:rsidR="00C13D09">
        <w:t xml:space="preserve">oin the </w:t>
      </w:r>
      <w:r w:rsidR="00E418B5">
        <w:t xml:space="preserve">morning Bible study if you wish and </w:t>
      </w:r>
      <w:proofErr w:type="gramStart"/>
      <w:r w:rsidR="00E418B5">
        <w:t>definitely the</w:t>
      </w:r>
      <w:proofErr w:type="gramEnd"/>
      <w:r w:rsidR="00E418B5">
        <w:t xml:space="preserve"> early evening celebration</w:t>
      </w:r>
      <w:r w:rsidR="00515EC7">
        <w:t>. Then</w:t>
      </w:r>
      <w:r w:rsidR="00A65869">
        <w:t xml:space="preserve"> enjoy a magnificent French banquet </w:t>
      </w:r>
      <w:r w:rsidR="00F94F80">
        <w:t xml:space="preserve">in the evening </w:t>
      </w:r>
      <w:r w:rsidR="00A65869">
        <w:t>if you wish</w:t>
      </w:r>
      <w:r w:rsidR="00045C71">
        <w:t>*</w:t>
      </w:r>
      <w:r w:rsidR="00F94F80">
        <w:t xml:space="preserve">. We hope to </w:t>
      </w:r>
      <w:r w:rsidR="00A453DE">
        <w:t xml:space="preserve">have a short presentation about the history and highlights of </w:t>
      </w:r>
      <w:r w:rsidR="00C27331">
        <w:t xml:space="preserve">our twenty years at </w:t>
      </w:r>
      <w:proofErr w:type="gramStart"/>
      <w:r w:rsidR="00C27331">
        <w:t>LPO</w:t>
      </w:r>
      <w:proofErr w:type="gramEnd"/>
    </w:p>
    <w:p w14:paraId="36BDAD56" w14:textId="230C861C" w:rsidR="00C27331" w:rsidRDefault="00C27331" w:rsidP="00FF0379">
      <w:pPr>
        <w:pStyle w:val="ListParagraph"/>
        <w:numPr>
          <w:ilvl w:val="0"/>
          <w:numId w:val="8"/>
        </w:numPr>
      </w:pPr>
      <w:r>
        <w:t xml:space="preserve">Sunday </w:t>
      </w:r>
      <w:proofErr w:type="gramStart"/>
      <w:r>
        <w:t>thanksgiving day</w:t>
      </w:r>
      <w:proofErr w:type="gramEnd"/>
      <w:r>
        <w:t xml:space="preserve"> with morning worship gathering, the traditional </w:t>
      </w:r>
      <w:r w:rsidR="00757A00">
        <w:t>Street Party and an evening worship concert featuring special guests</w:t>
      </w:r>
    </w:p>
    <w:p w14:paraId="32819286" w14:textId="448FCC22" w:rsidR="00757A00" w:rsidRDefault="00757A00" w:rsidP="00FF0379">
      <w:pPr>
        <w:pStyle w:val="ListParagraph"/>
        <w:numPr>
          <w:ilvl w:val="0"/>
          <w:numId w:val="8"/>
        </w:numPr>
      </w:pPr>
      <w:r>
        <w:t xml:space="preserve">Monday </w:t>
      </w:r>
      <w:proofErr w:type="gramStart"/>
      <w:r w:rsidR="00D5796F">
        <w:t>relax</w:t>
      </w:r>
      <w:proofErr w:type="gramEnd"/>
      <w:r w:rsidR="00D5796F">
        <w:t xml:space="preserve"> and return day for those not </w:t>
      </w:r>
      <w:r w:rsidR="002E06AF">
        <w:t>staying for a longer break.</w:t>
      </w:r>
    </w:p>
    <w:p w14:paraId="5B970546" w14:textId="002D6149" w:rsidR="002E06AF" w:rsidRDefault="009124C5" w:rsidP="002E06AF">
      <w:r>
        <w:t xml:space="preserve">Transport will be available to and from Nantes airport so you can </w:t>
      </w:r>
      <w:r w:rsidR="00D7298E">
        <w:t xml:space="preserve">travel with </w:t>
      </w:r>
      <w:proofErr w:type="spellStart"/>
      <w:r w:rsidR="00D7298E">
        <w:t>Easyjet</w:t>
      </w:r>
      <w:proofErr w:type="spellEnd"/>
      <w:r w:rsidR="00D7298E">
        <w:t xml:space="preserve"> from Gatwick</w:t>
      </w:r>
      <w:r w:rsidR="00F235A7">
        <w:t xml:space="preserve"> or </w:t>
      </w:r>
      <w:r w:rsidR="0000479D">
        <w:t>Ryanair from Manchester</w:t>
      </w:r>
      <w:r w:rsidR="00E268E4">
        <w:t xml:space="preserve">, </w:t>
      </w:r>
      <w:proofErr w:type="gramStart"/>
      <w:r w:rsidR="00E268E4">
        <w:t>Edinburgh</w:t>
      </w:r>
      <w:proofErr w:type="gramEnd"/>
      <w:r w:rsidR="00E268E4">
        <w:t xml:space="preserve"> or Stansted</w:t>
      </w:r>
      <w:r w:rsidR="00612376">
        <w:t xml:space="preserve">. </w:t>
      </w:r>
      <w:r w:rsidR="009E4F75">
        <w:t>You can also come by ferry of course.</w:t>
      </w:r>
    </w:p>
    <w:p w14:paraId="43ABD98D" w14:textId="6BF0D845" w:rsidR="00045C71" w:rsidRDefault="00045C71" w:rsidP="002E06AF">
      <w:r>
        <w:t>*The Saturday evening banquet will be an optional ticketed, paid-for event.</w:t>
      </w:r>
    </w:p>
    <w:p w14:paraId="68DB5B5C" w14:textId="2CC61071" w:rsidR="00612376" w:rsidRDefault="00EA1469" w:rsidP="00EA1469">
      <w:pPr>
        <w:pStyle w:val="Subhead"/>
      </w:pPr>
      <w:r>
        <w:t>Very special offers</w:t>
      </w:r>
    </w:p>
    <w:p w14:paraId="457184A9" w14:textId="604D83B7" w:rsidR="00EA1469" w:rsidRDefault="00085342" w:rsidP="00EA1469">
      <w:r>
        <w:t xml:space="preserve">As an honoured and valued friend of LPO, </w:t>
      </w:r>
      <w:r w:rsidR="00FC5F25">
        <w:t>our offer to you is:</w:t>
      </w:r>
    </w:p>
    <w:p w14:paraId="0C1C9B69" w14:textId="0D44D91D" w:rsidR="00CF6DD8" w:rsidRDefault="00FC5F25" w:rsidP="00EA1469">
      <w:r>
        <w:rPr>
          <w:b/>
          <w:bCs/>
        </w:rPr>
        <w:t>Join us all weekend, staying in a mobile home for just £199</w:t>
      </w:r>
      <w:r w:rsidR="00917200">
        <w:rPr>
          <w:b/>
          <w:bCs/>
        </w:rPr>
        <w:t xml:space="preserve">. </w:t>
      </w:r>
      <w:r w:rsidR="00F84DB3">
        <w:t xml:space="preserve"> </w:t>
      </w:r>
      <w:r w:rsidR="004E1EFF">
        <w:t>Book your own flights or we’ll sort out a ferry at a competitive price</w:t>
      </w:r>
      <w:r w:rsidR="00E70A06">
        <w:t>. Hire items and other extras will b</w:t>
      </w:r>
      <w:r w:rsidR="00D06528">
        <w:t xml:space="preserve">e charged </w:t>
      </w:r>
      <w:r w:rsidR="00AA71D1">
        <w:t>in the normal way</w:t>
      </w:r>
      <w:r w:rsidR="00D06528">
        <w:t xml:space="preserve">. If you want to stay more than three nights </w:t>
      </w:r>
      <w:r w:rsidR="00AF5C35">
        <w:t xml:space="preserve">then pay these daily add-on prices: BYO £50, </w:t>
      </w:r>
      <w:r w:rsidR="00CF6DD8">
        <w:t xml:space="preserve">Tent £60, Firgrove or </w:t>
      </w:r>
      <w:proofErr w:type="spellStart"/>
      <w:r w:rsidR="00CF6DD8">
        <w:t>Ashglade</w:t>
      </w:r>
      <w:proofErr w:type="spellEnd"/>
      <w:r w:rsidR="00CF6DD8">
        <w:t xml:space="preserve"> £85, Pinewood or Evergreen £120.</w:t>
      </w:r>
    </w:p>
    <w:p w14:paraId="2F479180" w14:textId="77777777" w:rsidR="0030176E" w:rsidRDefault="0030176E" w:rsidP="0030176E">
      <w:pPr>
        <w:pStyle w:val="Subhead"/>
      </w:pPr>
      <w:r>
        <w:t>How to book</w:t>
      </w:r>
    </w:p>
    <w:p w14:paraId="06BB3D64" w14:textId="188670F4" w:rsidR="005F1296" w:rsidRPr="0003279C" w:rsidRDefault="0030176E" w:rsidP="005F1296">
      <w:r>
        <w:t xml:space="preserve">These special prices are not available through our online </w:t>
      </w:r>
      <w:r w:rsidR="00327B10">
        <w:t xml:space="preserve">booking system so please email your booking request to </w:t>
      </w:r>
      <w:hyperlink r:id="rId10" w:history="1">
        <w:r w:rsidR="00327B10" w:rsidRPr="006456E3">
          <w:rPr>
            <w:rStyle w:val="Hyperlink"/>
          </w:rPr>
          <w:t>info@springharvestholidays.com</w:t>
        </w:r>
      </w:hyperlink>
      <w:r w:rsidR="00327B10">
        <w:t xml:space="preserve"> with </w:t>
      </w:r>
      <w:r w:rsidR="00490B21">
        <w:t>your dates, travel plans</w:t>
      </w:r>
      <w:r w:rsidR="00EC17CD">
        <w:t xml:space="preserve"> and any extras required.</w:t>
      </w:r>
      <w:r w:rsidR="00A43AB9">
        <w:t xml:space="preserve"> </w:t>
      </w:r>
      <w:r w:rsidR="00E113AA">
        <w:t>Please quote “the £199 offer”.</w:t>
      </w:r>
      <w:r w:rsidR="00B97E16">
        <w:t xml:space="preserve"> Matt or Kirsty will get back to you with a confirmed booking and then take your deposit.</w:t>
      </w:r>
    </w:p>
    <w:sectPr w:rsidR="005F1296" w:rsidRPr="0003279C" w:rsidSect="00B81701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1DBA8" w14:textId="77777777" w:rsidR="00A758BA" w:rsidRDefault="00A758BA" w:rsidP="00D569F1">
      <w:pPr>
        <w:spacing w:after="0" w:line="240" w:lineRule="auto"/>
      </w:pPr>
      <w:r>
        <w:separator/>
      </w:r>
    </w:p>
  </w:endnote>
  <w:endnote w:type="continuationSeparator" w:id="0">
    <w:p w14:paraId="41819273" w14:textId="77777777" w:rsidR="00A758BA" w:rsidRDefault="00A758BA" w:rsidP="00D5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nsom FY">
    <w:panose1 w:val="02000806040000020004"/>
    <w:charset w:val="00"/>
    <w:family w:val="modern"/>
    <w:notTrueType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F8E09" w14:textId="77777777" w:rsidR="00A758BA" w:rsidRDefault="00A758BA" w:rsidP="00D569F1">
      <w:pPr>
        <w:spacing w:after="0" w:line="240" w:lineRule="auto"/>
      </w:pPr>
      <w:r>
        <w:separator/>
      </w:r>
    </w:p>
  </w:footnote>
  <w:footnote w:type="continuationSeparator" w:id="0">
    <w:p w14:paraId="4907CEAE" w14:textId="77777777" w:rsidR="00A758BA" w:rsidRDefault="00A758BA" w:rsidP="00D56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467pt;height:467pt" o:bullet="t">
        <v:imagedata r:id="rId1" o:title="SHH_Favicon"/>
      </v:shape>
    </w:pict>
  </w:numPicBullet>
  <w:abstractNum w:abstractNumId="0" w15:restartNumberingAfterBreak="0">
    <w:nsid w:val="040C7C49"/>
    <w:multiLevelType w:val="hybridMultilevel"/>
    <w:tmpl w:val="B4B623D8"/>
    <w:lvl w:ilvl="0" w:tplc="761EC6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27E2"/>
    <w:multiLevelType w:val="hybridMultilevel"/>
    <w:tmpl w:val="E102B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0F05"/>
    <w:multiLevelType w:val="hybridMultilevel"/>
    <w:tmpl w:val="95FC6BFC"/>
    <w:lvl w:ilvl="0" w:tplc="BCC8F1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1B42"/>
    <w:multiLevelType w:val="hybridMultilevel"/>
    <w:tmpl w:val="F1947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D1F32"/>
    <w:multiLevelType w:val="hybridMultilevel"/>
    <w:tmpl w:val="0C8A8E7E"/>
    <w:lvl w:ilvl="0" w:tplc="BCC8F1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C4C03"/>
    <w:multiLevelType w:val="hybridMultilevel"/>
    <w:tmpl w:val="A60494AE"/>
    <w:lvl w:ilvl="0" w:tplc="BCC8F1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7176A"/>
    <w:multiLevelType w:val="hybridMultilevel"/>
    <w:tmpl w:val="50D09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955AA"/>
    <w:multiLevelType w:val="hybridMultilevel"/>
    <w:tmpl w:val="7C86C6A0"/>
    <w:lvl w:ilvl="0" w:tplc="0372A1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514614">
    <w:abstractNumId w:val="6"/>
  </w:num>
  <w:num w:numId="2" w16cid:durableId="1091656905">
    <w:abstractNumId w:val="7"/>
  </w:num>
  <w:num w:numId="3" w16cid:durableId="620307597">
    <w:abstractNumId w:val="4"/>
  </w:num>
  <w:num w:numId="4" w16cid:durableId="1260136972">
    <w:abstractNumId w:val="2"/>
  </w:num>
  <w:num w:numId="5" w16cid:durableId="1155337858">
    <w:abstractNumId w:val="5"/>
  </w:num>
  <w:num w:numId="6" w16cid:durableId="2020694446">
    <w:abstractNumId w:val="1"/>
  </w:num>
  <w:num w:numId="7" w16cid:durableId="1772316752">
    <w:abstractNumId w:val="3"/>
  </w:num>
  <w:num w:numId="8" w16cid:durableId="1798142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DB"/>
    <w:rsid w:val="0000479D"/>
    <w:rsid w:val="000075A5"/>
    <w:rsid w:val="000119FD"/>
    <w:rsid w:val="0003279C"/>
    <w:rsid w:val="00045C71"/>
    <w:rsid w:val="000578C8"/>
    <w:rsid w:val="00060FD9"/>
    <w:rsid w:val="00062385"/>
    <w:rsid w:val="00064DDB"/>
    <w:rsid w:val="00073CE9"/>
    <w:rsid w:val="00077AD0"/>
    <w:rsid w:val="00085342"/>
    <w:rsid w:val="000A2160"/>
    <w:rsid w:val="000B691C"/>
    <w:rsid w:val="000B7B48"/>
    <w:rsid w:val="000C337A"/>
    <w:rsid w:val="000D2BD3"/>
    <w:rsid w:val="000D3D16"/>
    <w:rsid w:val="000D55A5"/>
    <w:rsid w:val="000E0F26"/>
    <w:rsid w:val="000F42F4"/>
    <w:rsid w:val="000F5F4A"/>
    <w:rsid w:val="0010201D"/>
    <w:rsid w:val="00102D51"/>
    <w:rsid w:val="00124890"/>
    <w:rsid w:val="0012633C"/>
    <w:rsid w:val="00126B67"/>
    <w:rsid w:val="00131C5F"/>
    <w:rsid w:val="00132EF0"/>
    <w:rsid w:val="00133999"/>
    <w:rsid w:val="0014374A"/>
    <w:rsid w:val="001465D1"/>
    <w:rsid w:val="001474AD"/>
    <w:rsid w:val="001550CA"/>
    <w:rsid w:val="0017486D"/>
    <w:rsid w:val="001A637E"/>
    <w:rsid w:val="001B2211"/>
    <w:rsid w:val="001B36FB"/>
    <w:rsid w:val="001B3784"/>
    <w:rsid w:val="001B5AC7"/>
    <w:rsid w:val="001D6BFD"/>
    <w:rsid w:val="001E1B3A"/>
    <w:rsid w:val="001E62DE"/>
    <w:rsid w:val="002178B4"/>
    <w:rsid w:val="002229A8"/>
    <w:rsid w:val="00237704"/>
    <w:rsid w:val="00237C54"/>
    <w:rsid w:val="00244708"/>
    <w:rsid w:val="002453EC"/>
    <w:rsid w:val="00251F90"/>
    <w:rsid w:val="00265148"/>
    <w:rsid w:val="00265D81"/>
    <w:rsid w:val="002711C7"/>
    <w:rsid w:val="002778E5"/>
    <w:rsid w:val="002A2169"/>
    <w:rsid w:val="002B00B3"/>
    <w:rsid w:val="002B3260"/>
    <w:rsid w:val="002D4656"/>
    <w:rsid w:val="002D568A"/>
    <w:rsid w:val="002D7EC8"/>
    <w:rsid w:val="002E06AF"/>
    <w:rsid w:val="002E3E28"/>
    <w:rsid w:val="002E6EBB"/>
    <w:rsid w:val="002F4493"/>
    <w:rsid w:val="002F6CF8"/>
    <w:rsid w:val="00301753"/>
    <w:rsid w:val="0030176E"/>
    <w:rsid w:val="00303293"/>
    <w:rsid w:val="00311233"/>
    <w:rsid w:val="00327B10"/>
    <w:rsid w:val="00341BD0"/>
    <w:rsid w:val="00355921"/>
    <w:rsid w:val="003576A0"/>
    <w:rsid w:val="00366FCB"/>
    <w:rsid w:val="00381B39"/>
    <w:rsid w:val="00390B46"/>
    <w:rsid w:val="00392638"/>
    <w:rsid w:val="003926DA"/>
    <w:rsid w:val="003B45EB"/>
    <w:rsid w:val="003B640A"/>
    <w:rsid w:val="003C0993"/>
    <w:rsid w:val="003C322A"/>
    <w:rsid w:val="003C4D8C"/>
    <w:rsid w:val="003E281C"/>
    <w:rsid w:val="00401112"/>
    <w:rsid w:val="004257B3"/>
    <w:rsid w:val="0042786B"/>
    <w:rsid w:val="00430C44"/>
    <w:rsid w:val="00445F9A"/>
    <w:rsid w:val="00450E9B"/>
    <w:rsid w:val="004541F6"/>
    <w:rsid w:val="00490B21"/>
    <w:rsid w:val="004A772B"/>
    <w:rsid w:val="004B2FE9"/>
    <w:rsid w:val="004B572D"/>
    <w:rsid w:val="004C2F5C"/>
    <w:rsid w:val="004C5956"/>
    <w:rsid w:val="004D1AB7"/>
    <w:rsid w:val="004D5451"/>
    <w:rsid w:val="004D5652"/>
    <w:rsid w:val="004D6E4A"/>
    <w:rsid w:val="004D735F"/>
    <w:rsid w:val="004E1EFF"/>
    <w:rsid w:val="004E546D"/>
    <w:rsid w:val="00500104"/>
    <w:rsid w:val="005012FC"/>
    <w:rsid w:val="00515314"/>
    <w:rsid w:val="00515EC7"/>
    <w:rsid w:val="0051627B"/>
    <w:rsid w:val="00516B66"/>
    <w:rsid w:val="00534DB4"/>
    <w:rsid w:val="00562F6F"/>
    <w:rsid w:val="00581B18"/>
    <w:rsid w:val="0059607A"/>
    <w:rsid w:val="005A3BCF"/>
    <w:rsid w:val="005B0781"/>
    <w:rsid w:val="005B295C"/>
    <w:rsid w:val="005C4236"/>
    <w:rsid w:val="005D03FB"/>
    <w:rsid w:val="005D57D2"/>
    <w:rsid w:val="005E08AD"/>
    <w:rsid w:val="005E2C0D"/>
    <w:rsid w:val="005F1296"/>
    <w:rsid w:val="005F351C"/>
    <w:rsid w:val="00600929"/>
    <w:rsid w:val="00607120"/>
    <w:rsid w:val="00612376"/>
    <w:rsid w:val="0061679C"/>
    <w:rsid w:val="00617A00"/>
    <w:rsid w:val="00631EE4"/>
    <w:rsid w:val="00656417"/>
    <w:rsid w:val="00662263"/>
    <w:rsid w:val="006810DC"/>
    <w:rsid w:val="00681617"/>
    <w:rsid w:val="00684D6C"/>
    <w:rsid w:val="0069162B"/>
    <w:rsid w:val="006B1760"/>
    <w:rsid w:val="006B2346"/>
    <w:rsid w:val="006B2F06"/>
    <w:rsid w:val="006C0654"/>
    <w:rsid w:val="006D5D0B"/>
    <w:rsid w:val="006E5BA1"/>
    <w:rsid w:val="006E5D94"/>
    <w:rsid w:val="006F20AC"/>
    <w:rsid w:val="006F2B73"/>
    <w:rsid w:val="0070618C"/>
    <w:rsid w:val="00721CBB"/>
    <w:rsid w:val="00721DC0"/>
    <w:rsid w:val="00731FBB"/>
    <w:rsid w:val="00733A04"/>
    <w:rsid w:val="007510B2"/>
    <w:rsid w:val="00757A00"/>
    <w:rsid w:val="00766C16"/>
    <w:rsid w:val="007821AC"/>
    <w:rsid w:val="007851E5"/>
    <w:rsid w:val="0078735A"/>
    <w:rsid w:val="00792EB2"/>
    <w:rsid w:val="0079545E"/>
    <w:rsid w:val="007977A8"/>
    <w:rsid w:val="007C0D0B"/>
    <w:rsid w:val="007D6911"/>
    <w:rsid w:val="007E3899"/>
    <w:rsid w:val="007E397A"/>
    <w:rsid w:val="00820F04"/>
    <w:rsid w:val="00822B85"/>
    <w:rsid w:val="00824B78"/>
    <w:rsid w:val="008326D9"/>
    <w:rsid w:val="00845714"/>
    <w:rsid w:val="00870A32"/>
    <w:rsid w:val="00871B3E"/>
    <w:rsid w:val="008750DD"/>
    <w:rsid w:val="00880F47"/>
    <w:rsid w:val="008D4289"/>
    <w:rsid w:val="008E2261"/>
    <w:rsid w:val="008E26A2"/>
    <w:rsid w:val="008E2AA6"/>
    <w:rsid w:val="008F715F"/>
    <w:rsid w:val="009075C8"/>
    <w:rsid w:val="009124C5"/>
    <w:rsid w:val="00915285"/>
    <w:rsid w:val="00917200"/>
    <w:rsid w:val="00924ACD"/>
    <w:rsid w:val="00924F74"/>
    <w:rsid w:val="00925112"/>
    <w:rsid w:val="00940FDE"/>
    <w:rsid w:val="00952842"/>
    <w:rsid w:val="00953BCB"/>
    <w:rsid w:val="00953D9F"/>
    <w:rsid w:val="009651AD"/>
    <w:rsid w:val="0098344B"/>
    <w:rsid w:val="00985C05"/>
    <w:rsid w:val="009902F8"/>
    <w:rsid w:val="00995F25"/>
    <w:rsid w:val="009A3291"/>
    <w:rsid w:val="009A4365"/>
    <w:rsid w:val="009B406A"/>
    <w:rsid w:val="009C59B5"/>
    <w:rsid w:val="009C5B11"/>
    <w:rsid w:val="009D535F"/>
    <w:rsid w:val="009E0CC9"/>
    <w:rsid w:val="009E4F75"/>
    <w:rsid w:val="009F3A72"/>
    <w:rsid w:val="00A24563"/>
    <w:rsid w:val="00A27672"/>
    <w:rsid w:val="00A343A4"/>
    <w:rsid w:val="00A43AB9"/>
    <w:rsid w:val="00A453DE"/>
    <w:rsid w:val="00A50F3C"/>
    <w:rsid w:val="00A55467"/>
    <w:rsid w:val="00A567C9"/>
    <w:rsid w:val="00A65869"/>
    <w:rsid w:val="00A758BA"/>
    <w:rsid w:val="00A80CE1"/>
    <w:rsid w:val="00A951C3"/>
    <w:rsid w:val="00AA24D4"/>
    <w:rsid w:val="00AA71D1"/>
    <w:rsid w:val="00AC121E"/>
    <w:rsid w:val="00AC7647"/>
    <w:rsid w:val="00AE737A"/>
    <w:rsid w:val="00AF2074"/>
    <w:rsid w:val="00AF53B4"/>
    <w:rsid w:val="00AF5C35"/>
    <w:rsid w:val="00B2053D"/>
    <w:rsid w:val="00B212A6"/>
    <w:rsid w:val="00B257B6"/>
    <w:rsid w:val="00B27FBE"/>
    <w:rsid w:val="00B316EA"/>
    <w:rsid w:val="00B346F6"/>
    <w:rsid w:val="00B44272"/>
    <w:rsid w:val="00B47FDE"/>
    <w:rsid w:val="00B62478"/>
    <w:rsid w:val="00B80B3B"/>
    <w:rsid w:val="00B81701"/>
    <w:rsid w:val="00B81C45"/>
    <w:rsid w:val="00B97E16"/>
    <w:rsid w:val="00BA2179"/>
    <w:rsid w:val="00BB34E9"/>
    <w:rsid w:val="00BB5F66"/>
    <w:rsid w:val="00BC0D9C"/>
    <w:rsid w:val="00BD54F3"/>
    <w:rsid w:val="00BE1013"/>
    <w:rsid w:val="00BE7E31"/>
    <w:rsid w:val="00C1384A"/>
    <w:rsid w:val="00C13D09"/>
    <w:rsid w:val="00C27331"/>
    <w:rsid w:val="00C441A8"/>
    <w:rsid w:val="00C55E0A"/>
    <w:rsid w:val="00C628AF"/>
    <w:rsid w:val="00C84F6B"/>
    <w:rsid w:val="00C94302"/>
    <w:rsid w:val="00CC4481"/>
    <w:rsid w:val="00CC45BF"/>
    <w:rsid w:val="00CD01CB"/>
    <w:rsid w:val="00CD2631"/>
    <w:rsid w:val="00CD2E2E"/>
    <w:rsid w:val="00CE66C8"/>
    <w:rsid w:val="00CF6DD8"/>
    <w:rsid w:val="00D06528"/>
    <w:rsid w:val="00D13B28"/>
    <w:rsid w:val="00D13FA7"/>
    <w:rsid w:val="00D350A8"/>
    <w:rsid w:val="00D41BA6"/>
    <w:rsid w:val="00D429FB"/>
    <w:rsid w:val="00D569F1"/>
    <w:rsid w:val="00D5796F"/>
    <w:rsid w:val="00D679C5"/>
    <w:rsid w:val="00D7298E"/>
    <w:rsid w:val="00D82F25"/>
    <w:rsid w:val="00DB4E2A"/>
    <w:rsid w:val="00DB7F3D"/>
    <w:rsid w:val="00DD0C39"/>
    <w:rsid w:val="00DD0E0A"/>
    <w:rsid w:val="00DD3612"/>
    <w:rsid w:val="00DD6F90"/>
    <w:rsid w:val="00DE03E4"/>
    <w:rsid w:val="00E046B9"/>
    <w:rsid w:val="00E04B75"/>
    <w:rsid w:val="00E10B9A"/>
    <w:rsid w:val="00E113AA"/>
    <w:rsid w:val="00E1227C"/>
    <w:rsid w:val="00E1573A"/>
    <w:rsid w:val="00E20B9B"/>
    <w:rsid w:val="00E268E4"/>
    <w:rsid w:val="00E32196"/>
    <w:rsid w:val="00E418B5"/>
    <w:rsid w:val="00E45B1E"/>
    <w:rsid w:val="00E535B1"/>
    <w:rsid w:val="00E70A06"/>
    <w:rsid w:val="00E73526"/>
    <w:rsid w:val="00E77BD4"/>
    <w:rsid w:val="00E97B43"/>
    <w:rsid w:val="00EA1469"/>
    <w:rsid w:val="00EA4F1E"/>
    <w:rsid w:val="00EA7B80"/>
    <w:rsid w:val="00EB32B3"/>
    <w:rsid w:val="00EB4CDC"/>
    <w:rsid w:val="00EC17CD"/>
    <w:rsid w:val="00EC3481"/>
    <w:rsid w:val="00ED3DA5"/>
    <w:rsid w:val="00EE3850"/>
    <w:rsid w:val="00F03440"/>
    <w:rsid w:val="00F05A2F"/>
    <w:rsid w:val="00F07633"/>
    <w:rsid w:val="00F142FA"/>
    <w:rsid w:val="00F17015"/>
    <w:rsid w:val="00F235A7"/>
    <w:rsid w:val="00F30921"/>
    <w:rsid w:val="00F47B62"/>
    <w:rsid w:val="00F70B32"/>
    <w:rsid w:val="00F84DB3"/>
    <w:rsid w:val="00F92433"/>
    <w:rsid w:val="00F929BC"/>
    <w:rsid w:val="00F94F80"/>
    <w:rsid w:val="00F96236"/>
    <w:rsid w:val="00FB23BA"/>
    <w:rsid w:val="00FB3CA5"/>
    <w:rsid w:val="00FB4127"/>
    <w:rsid w:val="00FC49D5"/>
    <w:rsid w:val="00FC5F25"/>
    <w:rsid w:val="00FC6A4D"/>
    <w:rsid w:val="00FE2F71"/>
    <w:rsid w:val="00FE72CC"/>
    <w:rsid w:val="00FF0379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B5CB38"/>
  <w15:chartTrackingRefBased/>
  <w15:docId w15:val="{33E89379-3C72-4A4E-BF29-0126D75A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86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69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69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69F1"/>
    <w:rPr>
      <w:vertAlign w:val="superscript"/>
    </w:rPr>
  </w:style>
  <w:style w:type="paragraph" w:customStyle="1" w:styleId="Mainheading">
    <w:name w:val="Main heading"/>
    <w:next w:val="Normal"/>
    <w:qFormat/>
    <w:rsid w:val="00237704"/>
    <w:rPr>
      <w:rFonts w:ascii="Hansom FY" w:hAnsi="Hansom FY" w:cs="Arial"/>
      <w:b/>
      <w:color w:val="C00000"/>
      <w:sz w:val="32"/>
    </w:rPr>
  </w:style>
  <w:style w:type="paragraph" w:customStyle="1" w:styleId="Subhead">
    <w:name w:val="Subhead"/>
    <w:basedOn w:val="Mainheading"/>
    <w:next w:val="Normal"/>
    <w:qFormat/>
    <w:rsid w:val="00237704"/>
    <w:rPr>
      <w:b w:val="0"/>
      <w:sz w:val="28"/>
    </w:rPr>
  </w:style>
  <w:style w:type="character" w:styleId="Hyperlink">
    <w:name w:val="Hyperlink"/>
    <w:basedOn w:val="DefaultParagraphFont"/>
    <w:uiPriority w:val="99"/>
    <w:unhideWhenUsed/>
    <w:rsid w:val="00327B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springharvestholiday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C9BD7-1D9C-4577-B961-A0FFBC90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May-Miller</dc:creator>
  <cp:keywords/>
  <dc:description/>
  <cp:lastModifiedBy>Steven May-Miller</cp:lastModifiedBy>
  <cp:revision>2</cp:revision>
  <dcterms:created xsi:type="dcterms:W3CDTF">2023-01-20T15:49:00Z</dcterms:created>
  <dcterms:modified xsi:type="dcterms:W3CDTF">2023-01-20T15:49:00Z</dcterms:modified>
</cp:coreProperties>
</file>